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4D" w:rsidRPr="002B214D" w:rsidRDefault="002B214D" w:rsidP="002B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4D">
        <w:rPr>
          <w:rFonts w:ascii="Georgia" w:eastAsia="Times New Roman" w:hAnsi="Georgia" w:cs="Times New Roman"/>
          <w:b/>
          <w:bCs/>
          <w:color w:val="FF0000"/>
          <w:sz w:val="28"/>
          <w:szCs w:val="28"/>
          <w:u w:val="single"/>
          <w:lang w:eastAsia="ru-RU"/>
        </w:rPr>
        <w:t>Оценка риска семейного неблагополучия несовершеннолетн</w:t>
      </w:r>
      <w:r w:rsidRPr="002B214D">
        <w:rPr>
          <w:rFonts w:ascii="Georgia" w:eastAsia="Times New Roman" w:hAnsi="Georgia" w:cs="Times New Roman"/>
          <w:b/>
          <w:bCs/>
          <w:color w:val="FF0000"/>
          <w:sz w:val="28"/>
          <w:szCs w:val="28"/>
          <w:u w:val="single"/>
          <w:lang w:eastAsia="ru-RU"/>
        </w:rPr>
        <w:t>е</w:t>
      </w:r>
      <w:r w:rsidRPr="002B214D">
        <w:rPr>
          <w:rFonts w:ascii="Georgia" w:eastAsia="Times New Roman" w:hAnsi="Georgia" w:cs="Times New Roman"/>
          <w:b/>
          <w:bCs/>
          <w:color w:val="FF0000"/>
          <w:sz w:val="28"/>
          <w:szCs w:val="28"/>
          <w:u w:val="single"/>
          <w:lang w:eastAsia="ru-RU"/>
        </w:rPr>
        <w:t>го:</w:t>
      </w:r>
    </w:p>
    <w:p w:rsidR="002B214D" w:rsidRPr="002B214D" w:rsidRDefault="002B214D" w:rsidP="002B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4D">
        <w:rPr>
          <w:rFonts w:ascii="Georgia" w:eastAsia="Times New Roman" w:hAnsi="Georgia" w:cs="Times New Roman"/>
          <w:sz w:val="28"/>
          <w:szCs w:val="28"/>
          <w:lang w:eastAsia="ru-RU"/>
        </w:rPr>
        <w:t>·         Ненадлежащий досмотр ребенка, отсутствие родителей;</w:t>
      </w:r>
    </w:p>
    <w:p w:rsidR="002B214D" w:rsidRPr="002B214D" w:rsidRDefault="002B214D" w:rsidP="002B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4D">
        <w:rPr>
          <w:rFonts w:ascii="Georgia" w:eastAsia="Times New Roman" w:hAnsi="Georgia" w:cs="Times New Roman"/>
          <w:sz w:val="28"/>
          <w:szCs w:val="28"/>
          <w:lang w:eastAsia="ru-RU"/>
        </w:rPr>
        <w:t>·         Частое отсутствие в дошкольном учреждении ребенка без уважител</w:t>
      </w:r>
      <w:r w:rsidRPr="002B214D">
        <w:rPr>
          <w:rFonts w:ascii="Georgia" w:eastAsia="Times New Roman" w:hAnsi="Georgia" w:cs="Times New Roman"/>
          <w:sz w:val="28"/>
          <w:szCs w:val="28"/>
          <w:lang w:eastAsia="ru-RU"/>
        </w:rPr>
        <w:t>ь</w:t>
      </w:r>
      <w:r w:rsidRPr="002B214D">
        <w:rPr>
          <w:rFonts w:ascii="Georgia" w:eastAsia="Times New Roman" w:hAnsi="Georgia" w:cs="Times New Roman"/>
          <w:sz w:val="28"/>
          <w:szCs w:val="28"/>
          <w:lang w:eastAsia="ru-RU"/>
        </w:rPr>
        <w:t>ной причины;</w:t>
      </w:r>
    </w:p>
    <w:p w:rsidR="002B214D" w:rsidRPr="002B214D" w:rsidRDefault="002B214D" w:rsidP="002B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4D">
        <w:rPr>
          <w:rFonts w:ascii="Georgia" w:eastAsia="Times New Roman" w:hAnsi="Georgia" w:cs="Times New Roman"/>
          <w:sz w:val="28"/>
          <w:szCs w:val="28"/>
          <w:lang w:eastAsia="ru-RU"/>
        </w:rPr>
        <w:t>·         Неопрятный внешний вид ребенка, отсутствие сезонной одежды;</w:t>
      </w:r>
    </w:p>
    <w:p w:rsidR="002B214D" w:rsidRPr="002B214D" w:rsidRDefault="002B214D" w:rsidP="002B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4D">
        <w:rPr>
          <w:rFonts w:ascii="Georgia" w:eastAsia="Times New Roman" w:hAnsi="Georgia" w:cs="Times New Roman"/>
          <w:sz w:val="28"/>
          <w:szCs w:val="28"/>
          <w:lang w:eastAsia="ru-RU"/>
        </w:rPr>
        <w:t>·         Эпизодически  нетрезвое состояние родителей;</w:t>
      </w:r>
    </w:p>
    <w:p w:rsidR="002B214D" w:rsidRPr="002B214D" w:rsidRDefault="002B214D" w:rsidP="002B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4D">
        <w:rPr>
          <w:rFonts w:ascii="Georgia" w:eastAsia="Times New Roman" w:hAnsi="Georgia" w:cs="Times New Roman"/>
          <w:sz w:val="28"/>
          <w:szCs w:val="28"/>
          <w:lang w:eastAsia="ru-RU"/>
        </w:rPr>
        <w:t>·         Несвоевременно  оплата за  дошкольное учреждение;</w:t>
      </w:r>
    </w:p>
    <w:p w:rsidR="002B214D" w:rsidRPr="002B214D" w:rsidRDefault="002B214D" w:rsidP="002B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4D">
        <w:rPr>
          <w:rFonts w:ascii="Georgia" w:eastAsia="Times New Roman" w:hAnsi="Georgia" w:cs="Times New Roman"/>
          <w:sz w:val="28"/>
          <w:szCs w:val="28"/>
          <w:lang w:eastAsia="ru-RU"/>
        </w:rPr>
        <w:t>·         Следы побоев у ребенка;</w:t>
      </w:r>
    </w:p>
    <w:p w:rsidR="002B214D" w:rsidRPr="002B214D" w:rsidRDefault="002B214D" w:rsidP="002B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4D">
        <w:rPr>
          <w:rFonts w:ascii="Georgia" w:eastAsia="Times New Roman" w:hAnsi="Georgia" w:cs="Times New Roman"/>
          <w:sz w:val="28"/>
          <w:szCs w:val="28"/>
          <w:lang w:eastAsia="ru-RU"/>
        </w:rPr>
        <w:t>·         Жестокое обращение с ребенком.</w:t>
      </w:r>
    </w:p>
    <w:p w:rsidR="002B214D" w:rsidRPr="002B214D" w:rsidRDefault="002B214D" w:rsidP="002B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4D">
        <w:rPr>
          <w:rFonts w:ascii="Georgia" w:eastAsia="Times New Roman" w:hAnsi="Georgia" w:cs="Times New Roman"/>
          <w:sz w:val="28"/>
          <w:szCs w:val="28"/>
          <w:lang w:eastAsia="ru-RU"/>
        </w:rPr>
        <w:t>·         Антисанитарное состояние квартиры;</w:t>
      </w:r>
    </w:p>
    <w:p w:rsidR="002B214D" w:rsidRPr="002B214D" w:rsidRDefault="002B214D" w:rsidP="002B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4D">
        <w:rPr>
          <w:rFonts w:ascii="Georgia" w:eastAsia="Times New Roman" w:hAnsi="Georgia" w:cs="Times New Roman"/>
          <w:sz w:val="28"/>
          <w:szCs w:val="28"/>
          <w:lang w:eastAsia="ru-RU"/>
        </w:rPr>
        <w:t>·         Факты бытового пьянства;</w:t>
      </w:r>
    </w:p>
    <w:p w:rsidR="002B214D" w:rsidRPr="002B214D" w:rsidRDefault="002B214D" w:rsidP="002B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4D">
        <w:rPr>
          <w:rFonts w:ascii="Georgia" w:eastAsia="Times New Roman" w:hAnsi="Georgia" w:cs="Times New Roman"/>
          <w:sz w:val="28"/>
          <w:szCs w:val="28"/>
          <w:lang w:eastAsia="ru-RU"/>
        </w:rPr>
        <w:t>·         Наличие долга за коммунальные услуги;</w:t>
      </w:r>
      <w:bookmarkStart w:id="0" w:name="_GoBack"/>
      <w:bookmarkEnd w:id="0"/>
    </w:p>
    <w:p w:rsidR="00A3046F" w:rsidRDefault="00A3046F" w:rsidP="002B214D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</w:pPr>
    </w:p>
    <w:p w:rsidR="002B214D" w:rsidRPr="002B214D" w:rsidRDefault="002B214D" w:rsidP="002B214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214D">
        <w:rPr>
          <w:rFonts w:ascii="Times New Roman" w:hAnsi="Times New Roman" w:cs="Times New Roman"/>
          <w:b/>
          <w:sz w:val="28"/>
          <w:szCs w:val="28"/>
          <w:lang w:eastAsia="ru-RU"/>
        </w:rPr>
        <w:t>Критерии и показатели</w:t>
      </w:r>
    </w:p>
    <w:p w:rsidR="002B214D" w:rsidRPr="002B214D" w:rsidRDefault="002B214D" w:rsidP="002B214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214D">
        <w:rPr>
          <w:rFonts w:ascii="Times New Roman" w:hAnsi="Times New Roman" w:cs="Times New Roman"/>
          <w:b/>
          <w:sz w:val="28"/>
          <w:szCs w:val="28"/>
          <w:lang w:eastAsia="ru-RU"/>
        </w:rPr>
        <w:t>социально опасного положения несовершеннолетнего</w:t>
      </w:r>
    </w:p>
    <w:p w:rsidR="002B214D" w:rsidRPr="002B214D" w:rsidRDefault="002B214D" w:rsidP="002B214D">
      <w:pPr>
        <w:pStyle w:val="a8"/>
        <w:ind w:left="5245"/>
        <w:rPr>
          <w:rFonts w:ascii="Times New Roman" w:hAnsi="Times New Roman" w:cs="Times New Roman"/>
          <w:sz w:val="28"/>
          <w:szCs w:val="28"/>
          <w:lang w:eastAsia="ru-RU"/>
        </w:rPr>
      </w:pPr>
      <w:r w:rsidRPr="002B214D"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</w:p>
    <w:p w:rsidR="002B214D" w:rsidRPr="002B214D" w:rsidRDefault="002B214D" w:rsidP="002B214D">
      <w:pPr>
        <w:pStyle w:val="a8"/>
        <w:ind w:left="5245"/>
        <w:rPr>
          <w:rFonts w:ascii="Times New Roman" w:hAnsi="Times New Roman" w:cs="Times New Roman"/>
          <w:sz w:val="28"/>
          <w:szCs w:val="28"/>
          <w:lang w:eastAsia="ru-RU"/>
        </w:rPr>
      </w:pPr>
      <w:r w:rsidRPr="002B214D">
        <w:rPr>
          <w:rFonts w:ascii="Times New Roman" w:hAnsi="Times New Roman" w:cs="Times New Roman"/>
          <w:sz w:val="28"/>
          <w:szCs w:val="28"/>
          <w:lang w:eastAsia="ru-RU"/>
        </w:rPr>
        <w:t>к Инструкции о порядке выявл</w:t>
      </w:r>
      <w:r w:rsidRPr="002B21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B214D">
        <w:rPr>
          <w:rFonts w:ascii="Times New Roman" w:hAnsi="Times New Roman" w:cs="Times New Roman"/>
          <w:sz w:val="28"/>
          <w:szCs w:val="28"/>
          <w:lang w:eastAsia="ru-RU"/>
        </w:rPr>
        <w:t>ния</w:t>
      </w:r>
    </w:p>
    <w:p w:rsidR="002B214D" w:rsidRPr="002B214D" w:rsidRDefault="002B214D" w:rsidP="002B214D">
      <w:pPr>
        <w:pStyle w:val="a8"/>
        <w:ind w:left="5245"/>
        <w:rPr>
          <w:rFonts w:ascii="Times New Roman" w:hAnsi="Times New Roman" w:cs="Times New Roman"/>
          <w:sz w:val="28"/>
          <w:szCs w:val="28"/>
          <w:lang w:eastAsia="ru-RU"/>
        </w:rPr>
      </w:pPr>
      <w:r w:rsidRPr="002B214D">
        <w:rPr>
          <w:rFonts w:ascii="Times New Roman" w:hAnsi="Times New Roman" w:cs="Times New Roman"/>
          <w:sz w:val="28"/>
          <w:szCs w:val="28"/>
          <w:lang w:eastAsia="ru-RU"/>
        </w:rPr>
        <w:t>несовершеннолетних, нуждающи</w:t>
      </w:r>
      <w:r w:rsidRPr="002B214D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2B214D">
        <w:rPr>
          <w:rFonts w:ascii="Times New Roman" w:hAnsi="Times New Roman" w:cs="Times New Roman"/>
          <w:sz w:val="28"/>
          <w:szCs w:val="28"/>
          <w:lang w:eastAsia="ru-RU"/>
        </w:rPr>
        <w:t>ся</w:t>
      </w:r>
    </w:p>
    <w:p w:rsidR="002B214D" w:rsidRPr="002B214D" w:rsidRDefault="002B214D" w:rsidP="002B214D">
      <w:pPr>
        <w:pStyle w:val="a8"/>
        <w:ind w:left="5245"/>
        <w:rPr>
          <w:sz w:val="28"/>
          <w:szCs w:val="28"/>
          <w:lang w:eastAsia="ru-RU"/>
        </w:rPr>
      </w:pPr>
      <w:r w:rsidRPr="002B214D">
        <w:rPr>
          <w:rFonts w:ascii="Times New Roman" w:hAnsi="Times New Roman" w:cs="Times New Roman"/>
          <w:sz w:val="28"/>
          <w:szCs w:val="28"/>
          <w:lang w:eastAsia="ru-RU"/>
        </w:rPr>
        <w:t>в государственной защите</w:t>
      </w:r>
    </w:p>
    <w:p w:rsidR="002B214D" w:rsidRPr="002B214D" w:rsidRDefault="002B214D" w:rsidP="002B2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21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Ненадлежащее исполнение родителями своих обязанностей по воспит</w:t>
      </w:r>
      <w:r w:rsidRPr="002B21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2B21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нию, обучению или содержанию ребенка</w:t>
      </w:r>
      <w:r w:rsidRPr="002B21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уклонение родителей от выполн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своих обязанностей: своим поведением лишают ребенка минимальных жизненных благ, необходимых для проживания и развития, не заботятся о его здоровье, нравстве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ном, физическом и психологическом развитии, материально-бытовом обеспеч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нии, обучении, подготовке к труду и самостоятельной жизни в обществе, проя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 к нему безразличие, уклоняются от уплаты алиментов и др</w:t>
      </w:r>
      <w:proofErr w:type="gramEnd"/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gramStart"/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адекватного возрасту ребенка питания, одежды, ж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лья, образования, медицинской помощи, включая отказ от медицинского обследования, наблюдения и лечения ребенка; отсутствие внимания, что может пр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к несчастному случаю и др.; недостаток заботы, обусловленный боле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нью, бедностью, невежественностью или неопытностью), факты оставления р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 без пищи, тепла, присмотра, изгнания р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 из дома;</w:t>
      </w:r>
      <w:proofErr w:type="gramEnd"/>
    </w:p>
    <w:p w:rsidR="002B214D" w:rsidRPr="002B214D" w:rsidRDefault="002B214D" w:rsidP="002B2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Злоупотребление родительскими правами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принуждение ребенка к </w:t>
      </w:r>
      <w:proofErr w:type="gramStart"/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попроша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ничеству</w:t>
      </w:r>
      <w:proofErr w:type="gramEnd"/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занятию проституцией, азартными играми; вовлечение ребёнка в пр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ступную деятельность, антиобщественное поведение; незаконное расход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родителями имущества, принадлежащего ребенку; запрещение ребенку посещать учреждение образования; систематическое применение к ребенку антипедагог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мер воздействия;</w:t>
      </w:r>
    </w:p>
    <w:p w:rsidR="002B214D" w:rsidRPr="002B214D" w:rsidRDefault="002B214D" w:rsidP="002B2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21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Несовершеннолетний воспитывается в семье, где родители (другие зако</w:t>
      </w:r>
      <w:r w:rsidRPr="002B21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</w:t>
      </w:r>
      <w:r w:rsidRPr="002B21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ные представители) отрицательно влияют на его поведение (восп</w:t>
      </w:r>
      <w:r w:rsidRPr="002B21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2B21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тание носит антиобщественный характер)</w:t>
      </w:r>
      <w:r w:rsidRPr="002B21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– 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ребенка к спиртным напиткам, немедицинскому употреблению наркотических, токсических, психотропных и 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других сильнодействующих, одурманивающих в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ществ; аморальный образ жизни родителей несовершеннолетнего (злоупотребление алкогольными напитками, хронический алкоголизм, наркомания, проституция, состоят на уч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в органах внутренних дел и др.);</w:t>
      </w:r>
      <w:proofErr w:type="gramEnd"/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привлечены к административной ответственн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за совершение правонарушений, предусмотренных статьями 9.1, 17.1, 17.3 (часть вторая), 17.4, 17.5, 17.8 Кодекса Республики Беларусь об администрати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правонарушениях;</w:t>
      </w:r>
    </w:p>
    <w:p w:rsidR="002B214D" w:rsidRPr="002B214D" w:rsidRDefault="002B214D" w:rsidP="002B2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21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Жестокое обращение с несовершеннолетним в семье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физическое, сексуал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или психическое (эмоциональное) насилие, проявившееся в длительном, постоя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или периодическом психологическом воздействии, приводящем к формир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 у ребенка патологических черт характера или нарушающее ра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его личности (открытое неприятие и критика ребенка, оскорбление и унижение его достоинства, угрозы, проявляющиеся в словесной форме без физического нас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лия, преднамеренная физическая или социальная изоляция, предъявление ребенку чрезмерных требований</w:t>
      </w:r>
      <w:proofErr w:type="gramEnd"/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gramStart"/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proofErr w:type="gramEnd"/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возрасту и возможностям; о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нократное грубое психическое воздействие, вызва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шее у ребенка психическую травму);</w:t>
      </w:r>
    </w:p>
    <w:p w:rsidR="002B214D" w:rsidRPr="002B214D" w:rsidRDefault="002B214D" w:rsidP="002B2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21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Несовершеннолетний совершает правонарушения и иные антиобществе</w:t>
      </w:r>
      <w:r w:rsidRPr="002B21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</w:t>
      </w:r>
      <w:r w:rsidRPr="002B21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ные действия</w:t>
      </w:r>
      <w:r w:rsidRPr="002B21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нарушений дисциплины, увеличение пропуска занятий в учр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 образования, прогулы (если несовершеннолетний состоит в трудовых о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ношениях) Укрепление асоциальных связей, бродяжничество несовершенноле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него; несовершеннолетний совершает действия, влекущие административную л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 уголовную ответственность, состоит на учете в инспекции по делам несове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шеннолетних; несовершеннолетний является членом экстремистской группиро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деструктивной секты;</w:t>
      </w:r>
      <w:proofErr w:type="gramEnd"/>
    </w:p>
    <w:p w:rsidR="002B214D" w:rsidRPr="002B214D" w:rsidRDefault="002B214D" w:rsidP="002B2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Нахождение несовершеннолетнего в неблагоприятных условиях, экстремал</w:t>
      </w:r>
      <w:r w:rsidRPr="002B21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ь</w:t>
      </w:r>
      <w:r w:rsidRPr="002B21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ной жизненной ситуации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проживание несовершеннолетнего в семье в ситу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конфликта, с наличием стрессовых факторов (безработица, </w:t>
      </w:r>
      <w:proofErr w:type="gramStart"/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тунеядство</w:t>
      </w:r>
      <w:proofErr w:type="gramEnd"/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, ф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нансовые проблемы, невыносимая нравственная атмосфера); негати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влияние культурных или религиозных факторов; несовершеннолетний предоставлен сам себе, не имеет места жительства или места пребыв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2B214D" w:rsidRPr="002B214D" w:rsidRDefault="002B214D" w:rsidP="002B2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и показатели неблагополучия семьи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816"/>
        <w:gridCol w:w="7322"/>
      </w:tblGrid>
      <w:tr w:rsidR="002B214D" w:rsidRPr="002B214D" w:rsidTr="002B214D">
        <w:tc>
          <w:tcPr>
            <w:tcW w:w="1389" w:type="pct"/>
            <w:hideMark/>
          </w:tcPr>
          <w:p w:rsidR="002B214D" w:rsidRPr="002B214D" w:rsidRDefault="002B214D" w:rsidP="002B21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1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3611" w:type="pct"/>
            <w:hideMark/>
          </w:tcPr>
          <w:p w:rsidR="002B214D" w:rsidRPr="002B214D" w:rsidRDefault="002B214D" w:rsidP="002B21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1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</w:tr>
      <w:tr w:rsidR="002B214D" w:rsidRPr="002B214D" w:rsidTr="002B214D">
        <w:trPr>
          <w:trHeight w:val="1545"/>
        </w:trPr>
        <w:tc>
          <w:tcPr>
            <w:tcW w:w="1389" w:type="pct"/>
            <w:hideMark/>
          </w:tcPr>
          <w:p w:rsidR="002B214D" w:rsidRPr="002B214D" w:rsidRDefault="002B214D" w:rsidP="00A3046F">
            <w:pPr>
              <w:spacing w:before="100" w:beforeAutospacing="1" w:after="100" w:afterAutospacing="1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Родителями не удовлетворяются о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новные жизне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потребности р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бенка (детей)</w:t>
            </w:r>
          </w:p>
        </w:tc>
        <w:tc>
          <w:tcPr>
            <w:tcW w:w="3611" w:type="pct"/>
            <w:hideMark/>
          </w:tcPr>
          <w:p w:rsidR="002B214D" w:rsidRPr="002B214D" w:rsidRDefault="002B214D" w:rsidP="00A3046F">
            <w:pPr>
              <w:spacing w:before="100" w:beforeAutospacing="1" w:after="100" w:afterAutospacing="1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допускают оставление ребенка (детей) без п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щи.</w:t>
            </w:r>
          </w:p>
          <w:p w:rsidR="002B214D" w:rsidRPr="002B214D" w:rsidRDefault="002B214D" w:rsidP="00A3046F">
            <w:pPr>
              <w:spacing w:before="100" w:beforeAutospacing="1" w:after="100" w:afterAutospacing="1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допускают систематическое отсутствие п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щи, предназначенной для питания ребенка (детей) (для детей раннего возраста – от 0 до 3 лет, детей дошкольного во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раста – от 3 до 6 лет, детей школьного возраста – от 6 лет и старше), отвечающей соответствующим физиологич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ским потребностям детского организма и не причиня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щей вред здоровью ребенка соответств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ющего возраста.</w:t>
            </w:r>
          </w:p>
          <w:p w:rsidR="002B214D" w:rsidRPr="002B214D" w:rsidRDefault="002B214D" w:rsidP="00A3046F">
            <w:pPr>
              <w:spacing w:before="100" w:beforeAutospacing="1" w:after="100" w:afterAutospacing="1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допускают проживание ребенка (детей) в ж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лых 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помещениях, в которых печи, теплогенерирующие агрег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ты, газовое оборудование, электрические сети, электр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приборы не соответствуют требованиям технических но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мативных правовых актов либо эксплуатационной док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ментации на них, неработоспособны, демонтированы устройства автоматического (автономного) обн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ружения и оповещения о пожаре, надворные постройки и придом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вая  территория не соответствуют требованиям пожарной безопасности и имеются условия, создающие непосре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ственную угрозу возникнов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пожара.</w:t>
            </w:r>
            <w:proofErr w:type="gramEnd"/>
          </w:p>
          <w:p w:rsidR="002B214D" w:rsidRPr="002B214D" w:rsidRDefault="002B214D" w:rsidP="00A3046F">
            <w:pPr>
              <w:spacing w:before="100" w:beforeAutospacing="1" w:after="100" w:afterAutospacing="1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систематически не выполняют рекомендации медицинских работников по диагностике, лечению и (или) медицинской реабилитации ребенка (детей), что угрожает его (их) жизни и (или) здоровью.</w:t>
            </w:r>
          </w:p>
          <w:p w:rsidR="002B214D" w:rsidRPr="002B214D" w:rsidRDefault="002B214D" w:rsidP="00A3046F">
            <w:pPr>
              <w:spacing w:before="100" w:beforeAutospacing="1" w:after="100" w:afterAutospacing="1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препятствуют получению ребенком обязател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общего базового образования (в любой форме его п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лучения).</w:t>
            </w:r>
          </w:p>
        </w:tc>
      </w:tr>
      <w:tr w:rsidR="002B214D" w:rsidRPr="002B214D" w:rsidTr="002B214D">
        <w:tc>
          <w:tcPr>
            <w:tcW w:w="1389" w:type="pct"/>
            <w:hideMark/>
          </w:tcPr>
          <w:p w:rsidR="002B214D" w:rsidRPr="002B214D" w:rsidRDefault="002B214D" w:rsidP="00A3046F">
            <w:pPr>
              <w:spacing w:before="100" w:beforeAutospacing="1" w:after="100" w:afterAutospacing="1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Родителями  не обеспечивается надзор за поведен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 ребенка и его обр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зом жизни, всле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ствие чего р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бенок совершает деяния, содержащие призн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административн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правонаруш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либо преступл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ния.</w:t>
            </w:r>
          </w:p>
        </w:tc>
        <w:tc>
          <w:tcPr>
            <w:tcW w:w="3611" w:type="pct"/>
            <w:hideMark/>
          </w:tcPr>
          <w:p w:rsidR="002B214D" w:rsidRPr="002B214D" w:rsidRDefault="002B214D" w:rsidP="00A3046F">
            <w:pPr>
              <w:spacing w:before="100" w:beforeAutospacing="1" w:after="100" w:afterAutospacing="1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отношении родителей ребенка (детей) в возрасте до 14 лет неоднократно в течение года установлены факты пр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влечения к административной ответственности по статье 9.4 Кодекса Республики Беларусь об администр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тивных правонарушениях.</w:t>
            </w:r>
          </w:p>
          <w:p w:rsidR="002B214D" w:rsidRPr="002B214D" w:rsidRDefault="002B214D" w:rsidP="00A3046F">
            <w:pPr>
              <w:spacing w:before="100" w:beforeAutospacing="1" w:after="100" w:afterAutospacing="1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отношении родителей ребенка (детей) в возрасте старше 14 лет в рамках административного либо уголовного пр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цессов установлены факты, </w:t>
            </w:r>
            <w:proofErr w:type="gramStart"/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подтвержда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щие</w:t>
            </w:r>
            <w:proofErr w:type="gramEnd"/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они не контролируют его (их) поведение и местонахождение, вследствие чего ребенок (детей) привлечен к администр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тивной либо уголовной отве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ственности.</w:t>
            </w:r>
          </w:p>
        </w:tc>
      </w:tr>
      <w:tr w:rsidR="002B214D" w:rsidRPr="002B214D" w:rsidTr="002B214D">
        <w:tc>
          <w:tcPr>
            <w:tcW w:w="1389" w:type="pct"/>
            <w:hideMark/>
          </w:tcPr>
          <w:p w:rsidR="002B214D" w:rsidRPr="002B214D" w:rsidRDefault="002B214D" w:rsidP="00A3046F">
            <w:pPr>
              <w:spacing w:before="100" w:beforeAutospacing="1" w:after="100" w:afterAutospacing="1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Родители ведут аморальный образ жизни, что оказыв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вредное возде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ствие на ребенка (детей), злоупотребляют св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 правами и (или)  жестоко обр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щаются с ним (н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ми), в </w:t>
            </w:r>
            <w:proofErr w:type="gramStart"/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связи</w:t>
            </w:r>
            <w:proofErr w:type="gramEnd"/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чем имеет место опа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 для жи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и (или) здоровья р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бенка (детей)</w:t>
            </w:r>
          </w:p>
        </w:tc>
        <w:tc>
          <w:tcPr>
            <w:tcW w:w="3611" w:type="pct"/>
            <w:hideMark/>
          </w:tcPr>
          <w:p w:rsidR="002B214D" w:rsidRPr="002B214D" w:rsidRDefault="002B214D" w:rsidP="00A3046F">
            <w:pPr>
              <w:spacing w:before="100" w:beforeAutospacing="1" w:after="100" w:afterAutospacing="1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отношении родителей установлены факты привлеч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к административной ответственности за совершение пр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вонарушений, предусмотренных статьями 9.1, 17.1, частью третьей статьи 17.3, статьями 17.4, 17.5, 17.8 Кодекса ре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публики Беларусь об административных правонарушен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ях.</w:t>
            </w:r>
          </w:p>
          <w:p w:rsidR="002B214D" w:rsidRPr="002B214D" w:rsidRDefault="002B214D" w:rsidP="00A3046F">
            <w:pPr>
              <w:spacing w:before="100" w:beforeAutospacing="1" w:after="100" w:afterAutospacing="1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отношении родителей установлены факты потребл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наркотических средств, психотропных веществ, их анал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гов, токсических или других одурманивающих в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ществ, их аналогов, токсических или других одурманивающих в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ществ, употребления ими алкогольных напитков, по р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зультатам чего к ним применялись меры профилактич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воздействия.</w:t>
            </w:r>
          </w:p>
          <w:p w:rsidR="002B214D" w:rsidRPr="002B214D" w:rsidRDefault="002B214D" w:rsidP="00A3046F">
            <w:pPr>
              <w:spacing w:before="100" w:beforeAutospacing="1" w:after="100" w:afterAutospacing="1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Установлены факты жестокого обращения родителей с р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бенком, физического и (или) психологического нас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B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лия по отношению к нему.</w:t>
            </w:r>
          </w:p>
        </w:tc>
      </w:tr>
    </w:tbl>
    <w:p w:rsidR="00777E0A" w:rsidRDefault="00777E0A" w:rsidP="002B214D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C00000"/>
          <w:sz w:val="28"/>
          <w:szCs w:val="28"/>
          <w:lang w:eastAsia="ru-RU"/>
        </w:rPr>
      </w:pPr>
    </w:p>
    <w:p w:rsidR="00777E0A" w:rsidRDefault="00777E0A" w:rsidP="002B214D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C00000"/>
          <w:sz w:val="28"/>
          <w:szCs w:val="28"/>
          <w:lang w:eastAsia="ru-RU"/>
        </w:rPr>
      </w:pPr>
    </w:p>
    <w:p w:rsidR="00777E0A" w:rsidRDefault="00777E0A" w:rsidP="002B214D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C00000"/>
          <w:sz w:val="28"/>
          <w:szCs w:val="28"/>
          <w:lang w:eastAsia="ru-RU"/>
        </w:rPr>
      </w:pPr>
    </w:p>
    <w:p w:rsidR="00777E0A" w:rsidRDefault="00777E0A" w:rsidP="002B214D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C00000"/>
          <w:sz w:val="28"/>
          <w:szCs w:val="28"/>
          <w:lang w:eastAsia="ru-RU"/>
        </w:rPr>
      </w:pPr>
    </w:p>
    <w:p w:rsidR="002B214D" w:rsidRPr="00A3046F" w:rsidRDefault="00BA06C9" w:rsidP="002B214D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C00000"/>
          <w:sz w:val="28"/>
          <w:szCs w:val="28"/>
          <w:lang w:eastAsia="ru-RU"/>
        </w:rPr>
        <w:t>У</w:t>
      </w:r>
      <w:r w:rsidR="002B214D" w:rsidRPr="00A3046F">
        <w:rPr>
          <w:rFonts w:ascii="Georgia" w:eastAsia="Times New Roman" w:hAnsi="Georgia" w:cs="Times New Roman"/>
          <w:b/>
          <w:bCs/>
          <w:color w:val="C00000"/>
          <w:sz w:val="28"/>
          <w:szCs w:val="28"/>
          <w:lang w:eastAsia="ru-RU"/>
        </w:rPr>
        <w:t>чреждение выявляет несовершеннолетних, находящихся в с</w:t>
      </w:r>
      <w:r w:rsidR="002B214D" w:rsidRPr="00A3046F">
        <w:rPr>
          <w:rFonts w:ascii="Georgia" w:eastAsia="Times New Roman" w:hAnsi="Georgia" w:cs="Times New Roman"/>
          <w:b/>
          <w:bCs/>
          <w:color w:val="C00000"/>
          <w:sz w:val="28"/>
          <w:szCs w:val="28"/>
          <w:lang w:eastAsia="ru-RU"/>
        </w:rPr>
        <w:t>о</w:t>
      </w:r>
      <w:r w:rsidR="002B214D" w:rsidRPr="00A3046F">
        <w:rPr>
          <w:rFonts w:ascii="Georgia" w:eastAsia="Times New Roman" w:hAnsi="Georgia" w:cs="Times New Roman"/>
          <w:b/>
          <w:bCs/>
          <w:color w:val="C00000"/>
          <w:sz w:val="28"/>
          <w:szCs w:val="28"/>
          <w:lang w:eastAsia="ru-RU"/>
        </w:rPr>
        <w:t>циально-опасном положении и нуждающихся в государственной защите, на основании:</w:t>
      </w:r>
    </w:p>
    <w:p w:rsidR="00A3046F" w:rsidRPr="002B214D" w:rsidRDefault="00A3046F" w:rsidP="002B21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2B214D" w:rsidRPr="002B214D" w:rsidRDefault="00A3046F" w:rsidP="00A3046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·  </w:t>
      </w:r>
      <w:r w:rsidR="002B214D" w:rsidRPr="002B214D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изучения условий жизни и воспитания несовершеннолетних в семье (посещение семьи на дому);</w:t>
      </w:r>
    </w:p>
    <w:p w:rsidR="002B214D" w:rsidRPr="002B214D" w:rsidRDefault="00A3046F" w:rsidP="00A3046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·    </w:t>
      </w:r>
      <w:r w:rsidR="002B214D" w:rsidRPr="002B214D">
        <w:rPr>
          <w:rFonts w:ascii="Georgia" w:eastAsia="Times New Roman" w:hAnsi="Georgia" w:cs="Times New Roman"/>
          <w:sz w:val="28"/>
          <w:szCs w:val="28"/>
          <w:lang w:eastAsia="ru-RU"/>
        </w:rPr>
        <w:t>анализа участия родителей в жизнедеятельности учреждений образов</w:t>
      </w:r>
      <w:r w:rsidR="002B214D" w:rsidRPr="002B214D">
        <w:rPr>
          <w:rFonts w:ascii="Georgia" w:eastAsia="Times New Roman" w:hAnsi="Georgia" w:cs="Times New Roman"/>
          <w:sz w:val="28"/>
          <w:szCs w:val="28"/>
          <w:lang w:eastAsia="ru-RU"/>
        </w:rPr>
        <w:t>а</w:t>
      </w:r>
      <w:r w:rsidR="002B214D" w:rsidRPr="002B214D">
        <w:rPr>
          <w:rFonts w:ascii="Georgia" w:eastAsia="Times New Roman" w:hAnsi="Georgia" w:cs="Times New Roman"/>
          <w:sz w:val="28"/>
          <w:szCs w:val="28"/>
          <w:lang w:eastAsia="ru-RU"/>
        </w:rPr>
        <w:t>ния;</w:t>
      </w:r>
    </w:p>
    <w:p w:rsidR="002B214D" w:rsidRPr="002B214D" w:rsidRDefault="00A3046F" w:rsidP="00A3046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·   </w:t>
      </w:r>
      <w:r w:rsidR="002B214D" w:rsidRPr="002B214D">
        <w:rPr>
          <w:rFonts w:ascii="Georgia" w:eastAsia="Times New Roman" w:hAnsi="Georgia" w:cs="Times New Roman"/>
          <w:sz w:val="28"/>
          <w:szCs w:val="28"/>
          <w:lang w:eastAsia="ru-RU"/>
        </w:rPr>
        <w:t>анализа обращений близких родственников, соседей, других гра</w:t>
      </w:r>
      <w:r w:rsidR="002B214D" w:rsidRPr="002B214D">
        <w:rPr>
          <w:rFonts w:ascii="Georgia" w:eastAsia="Times New Roman" w:hAnsi="Georgia" w:cs="Times New Roman"/>
          <w:sz w:val="28"/>
          <w:szCs w:val="28"/>
          <w:lang w:eastAsia="ru-RU"/>
        </w:rPr>
        <w:t>ж</w:t>
      </w:r>
      <w:r w:rsidR="002B214D" w:rsidRPr="002B214D">
        <w:rPr>
          <w:rFonts w:ascii="Georgia" w:eastAsia="Times New Roman" w:hAnsi="Georgia" w:cs="Times New Roman"/>
          <w:sz w:val="28"/>
          <w:szCs w:val="28"/>
          <w:lang w:eastAsia="ru-RU"/>
        </w:rPr>
        <w:t>дан;</w:t>
      </w:r>
    </w:p>
    <w:p w:rsidR="002B214D" w:rsidRPr="002B214D" w:rsidRDefault="00A3046F" w:rsidP="00A3046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·   </w:t>
      </w:r>
      <w:r w:rsidR="002B214D" w:rsidRPr="002B214D">
        <w:rPr>
          <w:rFonts w:ascii="Georgia" w:eastAsia="Times New Roman" w:hAnsi="Georgia" w:cs="Times New Roman"/>
          <w:sz w:val="28"/>
          <w:szCs w:val="28"/>
          <w:lang w:eastAsia="ru-RU"/>
        </w:rPr>
        <w:t>учета посещения несовершеннолетними дошкольного учрежд</w:t>
      </w:r>
      <w:r w:rsidR="002B214D" w:rsidRPr="002B214D">
        <w:rPr>
          <w:rFonts w:ascii="Georgia" w:eastAsia="Times New Roman" w:hAnsi="Georgia" w:cs="Times New Roman"/>
          <w:sz w:val="28"/>
          <w:szCs w:val="28"/>
          <w:lang w:eastAsia="ru-RU"/>
        </w:rPr>
        <w:t>е</w:t>
      </w:r>
      <w:r w:rsidR="002B214D" w:rsidRPr="002B214D">
        <w:rPr>
          <w:rFonts w:ascii="Georgia" w:eastAsia="Times New Roman" w:hAnsi="Georgia" w:cs="Times New Roman"/>
          <w:sz w:val="28"/>
          <w:szCs w:val="28"/>
          <w:lang w:eastAsia="ru-RU"/>
        </w:rPr>
        <w:t>ния;</w:t>
      </w:r>
    </w:p>
    <w:p w:rsidR="002B214D" w:rsidRPr="002B214D" w:rsidRDefault="00A3046F" w:rsidP="00A3046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·   </w:t>
      </w:r>
      <w:proofErr w:type="gramStart"/>
      <w:r w:rsidR="002B214D" w:rsidRPr="002B214D">
        <w:rPr>
          <w:rFonts w:ascii="Georgia" w:eastAsia="Times New Roman" w:hAnsi="Georgia" w:cs="Times New Roman"/>
          <w:sz w:val="28"/>
          <w:szCs w:val="28"/>
          <w:lang w:eastAsia="ru-RU"/>
        </w:rPr>
        <w:t>контроль  за</w:t>
      </w:r>
      <w:proofErr w:type="gramEnd"/>
      <w:r w:rsidR="002B214D" w:rsidRPr="002B214D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семьями, установившими опеку (попечительство) над нес</w:t>
      </w:r>
      <w:r w:rsidR="002B214D" w:rsidRPr="002B214D">
        <w:rPr>
          <w:rFonts w:ascii="Georgia" w:eastAsia="Times New Roman" w:hAnsi="Georgia" w:cs="Times New Roman"/>
          <w:sz w:val="28"/>
          <w:szCs w:val="28"/>
          <w:lang w:eastAsia="ru-RU"/>
        </w:rPr>
        <w:t>о</w:t>
      </w:r>
      <w:r w:rsidR="002B214D" w:rsidRPr="002B214D">
        <w:rPr>
          <w:rFonts w:ascii="Georgia" w:eastAsia="Times New Roman" w:hAnsi="Georgia" w:cs="Times New Roman"/>
          <w:sz w:val="28"/>
          <w:szCs w:val="28"/>
          <w:lang w:eastAsia="ru-RU"/>
        </w:rPr>
        <w:t>вершеннолетними;</w:t>
      </w:r>
    </w:p>
    <w:p w:rsidR="002B214D" w:rsidRPr="002B214D" w:rsidRDefault="00A3046F" w:rsidP="00A3046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·   </w:t>
      </w:r>
      <w:r w:rsidR="002B214D" w:rsidRPr="002B214D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проводят </w:t>
      </w:r>
      <w:proofErr w:type="spellStart"/>
      <w:r w:rsidR="002B214D" w:rsidRPr="002B214D">
        <w:rPr>
          <w:rFonts w:ascii="Georgia" w:eastAsia="Times New Roman" w:hAnsi="Georgia" w:cs="Times New Roman"/>
          <w:sz w:val="28"/>
          <w:szCs w:val="28"/>
          <w:lang w:eastAsia="ru-RU"/>
        </w:rPr>
        <w:t>воспитательно</w:t>
      </w:r>
      <w:proofErr w:type="spellEnd"/>
      <w:r w:rsidR="002B214D" w:rsidRPr="002B214D">
        <w:rPr>
          <w:rFonts w:ascii="Georgia" w:eastAsia="Times New Roman" w:hAnsi="Georgia" w:cs="Times New Roman"/>
          <w:sz w:val="28"/>
          <w:szCs w:val="28"/>
          <w:lang w:eastAsia="ru-RU"/>
        </w:rPr>
        <w:t>-профилактическую работу с несовершенноле</w:t>
      </w:r>
      <w:r w:rsidR="002B214D" w:rsidRPr="002B214D">
        <w:rPr>
          <w:rFonts w:ascii="Georgia" w:eastAsia="Times New Roman" w:hAnsi="Georgia" w:cs="Times New Roman"/>
          <w:sz w:val="28"/>
          <w:szCs w:val="28"/>
          <w:lang w:eastAsia="ru-RU"/>
        </w:rPr>
        <w:t>т</w:t>
      </w:r>
      <w:r w:rsidR="002B214D" w:rsidRPr="002B214D">
        <w:rPr>
          <w:rFonts w:ascii="Georgia" w:eastAsia="Times New Roman" w:hAnsi="Georgia" w:cs="Times New Roman"/>
          <w:sz w:val="28"/>
          <w:szCs w:val="28"/>
          <w:lang w:eastAsia="ru-RU"/>
        </w:rPr>
        <w:t>ними, их родителями;</w:t>
      </w:r>
    </w:p>
    <w:p w:rsidR="002B214D" w:rsidRPr="002B214D" w:rsidRDefault="00A3046F" w:rsidP="00A3046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·  </w:t>
      </w:r>
      <w:r w:rsidR="002B214D" w:rsidRPr="002B214D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поступление информации о несовершеннолетнем из других источн</w:t>
      </w:r>
      <w:r w:rsidR="002B214D" w:rsidRPr="002B214D">
        <w:rPr>
          <w:rFonts w:ascii="Georgia" w:eastAsia="Times New Roman" w:hAnsi="Georgia" w:cs="Times New Roman"/>
          <w:sz w:val="28"/>
          <w:szCs w:val="28"/>
          <w:lang w:eastAsia="ru-RU"/>
        </w:rPr>
        <w:t>и</w:t>
      </w:r>
      <w:r w:rsidR="002B214D" w:rsidRPr="002B214D">
        <w:rPr>
          <w:rFonts w:ascii="Georgia" w:eastAsia="Times New Roman" w:hAnsi="Georgia" w:cs="Times New Roman"/>
          <w:sz w:val="28"/>
          <w:szCs w:val="28"/>
          <w:lang w:eastAsia="ru-RU"/>
        </w:rPr>
        <w:t>ков (органы внутренних дел, медицинские учреждения, ЖЭК, отдел опеки и попечительства</w:t>
      </w:r>
      <w:proofErr w:type="gramEnd"/>
    </w:p>
    <w:p w:rsidR="002B214D" w:rsidRPr="002B214D" w:rsidRDefault="00A3046F" w:rsidP="002B214D">
      <w:pPr>
        <w:pStyle w:val="5"/>
        <w:spacing w:before="150" w:line="270" w:lineRule="atLeast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 xml:space="preserve">      </w:t>
      </w:r>
      <w:r w:rsidR="002B214D" w:rsidRPr="002B214D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Если, несмотря на все принятые специалистами меры, родители не стр</w:t>
      </w:r>
      <w:r w:rsidR="002B214D" w:rsidRPr="002B214D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е</w:t>
      </w:r>
      <w:r w:rsidR="002B214D" w:rsidRPr="002B214D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мятся к исправлению и отказываются от сотрудничества, то ставится в</w:t>
      </w:r>
      <w:r w:rsidR="002B214D" w:rsidRPr="002B214D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о</w:t>
      </w:r>
      <w:r w:rsidR="002B214D" w:rsidRPr="002B214D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прос о признании их детей нуждающимися в государственной защите и изымания их из семьи. Первоначально детей отнимают на срок до 6 месяцев, чтобы оказать межведомственную помощь семье и ребенку. Если и после этого в семье ничего не меняется, то в судебном поря</w:t>
      </w:r>
      <w:r w:rsidR="002B214D" w:rsidRPr="002B214D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д</w:t>
      </w:r>
      <w:r w:rsidR="002B214D" w:rsidRPr="002B214D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 xml:space="preserve">ке решается вопрос о </w:t>
      </w:r>
      <w:r w:rsidR="002B214D" w:rsidRPr="002B214D">
        <w:rPr>
          <w:rStyle w:val="a4"/>
          <w:rFonts w:ascii="Times New Roman" w:hAnsi="Times New Roman" w:cs="Times New Roman"/>
          <w:bCs w:val="0"/>
          <w:color w:val="632423" w:themeColor="accent2" w:themeShade="80"/>
          <w:sz w:val="28"/>
          <w:szCs w:val="28"/>
        </w:rPr>
        <w:t>лишении родителей родительских прав</w:t>
      </w:r>
      <w:r w:rsidR="002B214D" w:rsidRPr="002B214D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.</w:t>
      </w:r>
    </w:p>
    <w:p w:rsidR="002B214D" w:rsidRPr="002B214D" w:rsidRDefault="002B214D" w:rsidP="002B214D">
      <w:pPr>
        <w:pStyle w:val="5"/>
        <w:spacing w:before="150" w:line="270" w:lineRule="atLeast"/>
        <w:jc w:val="both"/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</w:pPr>
      <w:r w:rsidRPr="002B214D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      Если же семья после постановки на учет как СОП стала на путь испра</w:t>
      </w:r>
      <w:r w:rsidRPr="002B214D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в</w:t>
      </w:r>
      <w:r w:rsidRPr="002B214D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ления, то через 6 месяцев, в течение которых с семьей проводится р</w:t>
      </w:r>
      <w:r w:rsidRPr="002B214D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а</w:t>
      </w:r>
      <w:r w:rsidRPr="002B214D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бота, на педагогическом совете или на совете по профилактике безнадзорности ст</w:t>
      </w:r>
      <w:r w:rsidRPr="002B214D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а</w:t>
      </w:r>
      <w:r w:rsidRPr="002B214D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 xml:space="preserve">вится вопрос о </w:t>
      </w:r>
      <w:r w:rsidRPr="002B214D">
        <w:rPr>
          <w:rStyle w:val="a4"/>
          <w:rFonts w:ascii="Times New Roman" w:hAnsi="Times New Roman" w:cs="Times New Roman"/>
          <w:bCs w:val="0"/>
          <w:color w:val="632423" w:themeColor="accent2" w:themeShade="80"/>
          <w:sz w:val="28"/>
          <w:szCs w:val="28"/>
        </w:rPr>
        <w:t>снятии семьи с учета</w:t>
      </w:r>
      <w:r w:rsidRPr="002B214D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. Но даже после этого семья остается под контролем специалистов минимум полгода, так как доверие к ней утрачено.</w:t>
      </w:r>
    </w:p>
    <w:p w:rsidR="002B214D" w:rsidRPr="002B214D" w:rsidRDefault="002B214D" w:rsidP="002B214D">
      <w:pPr>
        <w:pStyle w:val="5"/>
        <w:spacing w:before="150" w:line="270" w:lineRule="atLeast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2B214D">
        <w:rPr>
          <w:rStyle w:val="a4"/>
          <w:rFonts w:ascii="Times New Roman" w:hAnsi="Times New Roman" w:cs="Times New Roman"/>
          <w:bCs w:val="0"/>
          <w:color w:val="C00000"/>
          <w:sz w:val="28"/>
          <w:szCs w:val="28"/>
        </w:rPr>
        <w:t>БЕРЕГИТЕ СВОИХ ДЕТЕЙ!</w:t>
      </w:r>
    </w:p>
    <w:p w:rsidR="00BC4D40" w:rsidRPr="002B214D" w:rsidRDefault="00777E0A" w:rsidP="002B214D">
      <w:pPr>
        <w:tabs>
          <w:tab w:val="left" w:pos="284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BC4D40" w:rsidRPr="002B214D" w:rsidSect="00A3046F">
      <w:pgSz w:w="11906" w:h="16838"/>
      <w:pgMar w:top="851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D9"/>
    <w:rsid w:val="001B697C"/>
    <w:rsid w:val="002B214D"/>
    <w:rsid w:val="00777E0A"/>
    <w:rsid w:val="00A3046F"/>
    <w:rsid w:val="00A65A64"/>
    <w:rsid w:val="00BA06C9"/>
    <w:rsid w:val="00BA1898"/>
    <w:rsid w:val="00E04CDC"/>
    <w:rsid w:val="00E7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1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A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B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14D"/>
    <w:rPr>
      <w:b/>
      <w:bCs/>
    </w:rPr>
  </w:style>
  <w:style w:type="character" w:styleId="a5">
    <w:name w:val="Hyperlink"/>
    <w:basedOn w:val="a0"/>
    <w:uiPriority w:val="99"/>
    <w:semiHidden/>
    <w:unhideWhenUsed/>
    <w:rsid w:val="002B214D"/>
    <w:rPr>
      <w:color w:val="0000FF"/>
      <w:u w:val="single"/>
    </w:rPr>
  </w:style>
  <w:style w:type="character" w:styleId="a6">
    <w:name w:val="Emphasis"/>
    <w:basedOn w:val="a0"/>
    <w:uiPriority w:val="20"/>
    <w:qFormat/>
    <w:rsid w:val="002B214D"/>
    <w:rPr>
      <w:i/>
      <w:iCs/>
    </w:rPr>
  </w:style>
  <w:style w:type="table" w:styleId="a7">
    <w:name w:val="Table Grid"/>
    <w:basedOn w:val="a1"/>
    <w:uiPriority w:val="59"/>
    <w:rsid w:val="002B2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B214D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2B214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Balloon Text"/>
    <w:basedOn w:val="a"/>
    <w:link w:val="aa"/>
    <w:uiPriority w:val="99"/>
    <w:semiHidden/>
    <w:unhideWhenUsed/>
    <w:rsid w:val="00BA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1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A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B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14D"/>
    <w:rPr>
      <w:b/>
      <w:bCs/>
    </w:rPr>
  </w:style>
  <w:style w:type="character" w:styleId="a5">
    <w:name w:val="Hyperlink"/>
    <w:basedOn w:val="a0"/>
    <w:uiPriority w:val="99"/>
    <w:semiHidden/>
    <w:unhideWhenUsed/>
    <w:rsid w:val="002B214D"/>
    <w:rPr>
      <w:color w:val="0000FF"/>
      <w:u w:val="single"/>
    </w:rPr>
  </w:style>
  <w:style w:type="character" w:styleId="a6">
    <w:name w:val="Emphasis"/>
    <w:basedOn w:val="a0"/>
    <w:uiPriority w:val="20"/>
    <w:qFormat/>
    <w:rsid w:val="002B214D"/>
    <w:rPr>
      <w:i/>
      <w:iCs/>
    </w:rPr>
  </w:style>
  <w:style w:type="table" w:styleId="a7">
    <w:name w:val="Table Grid"/>
    <w:basedOn w:val="a1"/>
    <w:uiPriority w:val="59"/>
    <w:rsid w:val="002B2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B214D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2B214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Balloon Text"/>
    <w:basedOn w:val="a"/>
    <w:link w:val="aa"/>
    <w:uiPriority w:val="99"/>
    <w:semiHidden/>
    <w:unhideWhenUsed/>
    <w:rsid w:val="00BA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0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65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6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4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1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1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1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0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0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5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7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48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6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5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1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9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16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2020-01-03T08:42:00Z</cp:lastPrinted>
  <dcterms:created xsi:type="dcterms:W3CDTF">2020-01-03T07:24:00Z</dcterms:created>
  <dcterms:modified xsi:type="dcterms:W3CDTF">2020-01-03T10:45:00Z</dcterms:modified>
</cp:coreProperties>
</file>